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E159B" w14:textId="199BF0A4" w:rsidR="000E142A" w:rsidRPr="00C65234" w:rsidRDefault="000E142A" w:rsidP="00DF34BB">
      <w:pPr>
        <w:pStyle w:val="Textoindependiente"/>
        <w:ind w:left="3543"/>
        <w:jc w:val="center"/>
        <w:rPr>
          <w:rFonts w:ascii="Times New Roman" w:hAnsi="Times New Roman" w:cs="Times New Roman"/>
          <w:sz w:val="20"/>
        </w:rPr>
      </w:pPr>
    </w:p>
    <w:p w14:paraId="047E159C" w14:textId="0D8D3A08" w:rsidR="000E142A" w:rsidRPr="00C65234" w:rsidRDefault="000E142A" w:rsidP="00DF34BB">
      <w:pPr>
        <w:pStyle w:val="Textoindependiente"/>
        <w:jc w:val="center"/>
        <w:rPr>
          <w:rFonts w:ascii="Times New Roman" w:hAnsi="Times New Roman" w:cs="Times New Roman"/>
          <w:sz w:val="40"/>
        </w:rPr>
      </w:pPr>
    </w:p>
    <w:p w14:paraId="1BDF2556" w14:textId="77777777" w:rsidR="00FB6243" w:rsidRPr="00C65234" w:rsidRDefault="00FB6243" w:rsidP="00DF34BB">
      <w:pPr>
        <w:pStyle w:val="Textoindependiente"/>
        <w:jc w:val="center"/>
        <w:rPr>
          <w:rFonts w:ascii="Times New Roman" w:hAnsi="Times New Roman" w:cs="Times New Roman"/>
          <w:sz w:val="40"/>
        </w:rPr>
      </w:pPr>
    </w:p>
    <w:p w14:paraId="6211AA61" w14:textId="77777777" w:rsidR="00FB6243" w:rsidRPr="0027531D" w:rsidRDefault="00FB6243" w:rsidP="00DF34BB">
      <w:pPr>
        <w:pStyle w:val="Textoindependiente"/>
        <w:jc w:val="center"/>
        <w:rPr>
          <w:rFonts w:ascii="Times New Roman" w:hAnsi="Times New Roman" w:cs="Times New Roman"/>
          <w:color w:val="000000" w:themeColor="text1"/>
          <w:sz w:val="40"/>
        </w:rPr>
      </w:pPr>
    </w:p>
    <w:p w14:paraId="047E159E" w14:textId="132E9EA8" w:rsidR="000E142A" w:rsidRPr="0027531D" w:rsidRDefault="003D3FB7" w:rsidP="00690275">
      <w:pPr>
        <w:pStyle w:val="Textoindependiente"/>
        <w:spacing w:line="273" w:lineRule="auto"/>
        <w:ind w:left="23" w:right="22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27531D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Statement of eligibility criteria to </w:t>
      </w:r>
      <w:r w:rsidR="00690275" w:rsidRPr="0027531D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RENOVATE </w:t>
      </w:r>
      <w:r w:rsidRPr="0027531D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doctoral candidate</w:t>
      </w:r>
    </w:p>
    <w:p w14:paraId="65E7187F" w14:textId="77777777" w:rsidR="00FB6243" w:rsidRPr="0027531D" w:rsidRDefault="00FB6243">
      <w:pPr>
        <w:pStyle w:val="Textoindependiente"/>
        <w:spacing w:before="386"/>
        <w:rPr>
          <w:rFonts w:ascii="Times New Roman" w:hAnsi="Times New Roman" w:cs="Times New Roman"/>
          <w:b/>
          <w:color w:val="000000" w:themeColor="text1"/>
          <w:sz w:val="40"/>
        </w:rPr>
      </w:pPr>
    </w:p>
    <w:p w14:paraId="047E15A0" w14:textId="26014A41" w:rsidR="000E142A" w:rsidRPr="0027531D" w:rsidRDefault="003D3FB7">
      <w:pPr>
        <w:pStyle w:val="Textoindependiente"/>
        <w:spacing w:line="273" w:lineRule="auto"/>
        <w:ind w:left="23" w:right="22"/>
        <w:jc w:val="both"/>
        <w:rPr>
          <w:rFonts w:ascii="Times New Roman" w:hAnsi="Times New Roman" w:cs="Times New Roman"/>
          <w:color w:val="000000" w:themeColor="text1"/>
        </w:rPr>
      </w:pPr>
      <w:r w:rsidRPr="0027531D">
        <w:rPr>
          <w:rFonts w:ascii="Times New Roman" w:hAnsi="Times New Roman" w:cs="Times New Roman"/>
          <w:color w:val="000000" w:themeColor="text1"/>
        </w:rPr>
        <w:t xml:space="preserve">All applicants must, </w:t>
      </w:r>
      <w:r w:rsidR="0027531D" w:rsidRPr="0027531D">
        <w:rPr>
          <w:rFonts w:ascii="Times New Roman" w:hAnsi="Times New Roman" w:cs="Times New Roman"/>
          <w:color w:val="000000" w:themeColor="text1"/>
        </w:rPr>
        <w:t>on</w:t>
      </w:r>
      <w:r w:rsidRPr="0027531D">
        <w:rPr>
          <w:rFonts w:ascii="Times New Roman" w:hAnsi="Times New Roman" w:cs="Times New Roman"/>
          <w:color w:val="000000" w:themeColor="text1"/>
        </w:rPr>
        <w:t xml:space="preserve"> the date of the recruitment, comply with the following two eligibility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rules:</w:t>
      </w:r>
    </w:p>
    <w:p w14:paraId="047E15A1" w14:textId="77777777" w:rsidR="000E142A" w:rsidRPr="0027531D" w:rsidRDefault="003D3FB7">
      <w:pPr>
        <w:pStyle w:val="Textoindependiente"/>
        <w:spacing w:before="156" w:line="273" w:lineRule="auto"/>
        <w:ind w:left="23" w:right="22"/>
        <w:jc w:val="both"/>
        <w:rPr>
          <w:rFonts w:ascii="Times New Roman" w:hAnsi="Times New Roman" w:cs="Times New Roman"/>
          <w:color w:val="000000" w:themeColor="text1"/>
        </w:rPr>
      </w:pPr>
      <w:r w:rsidRPr="0027531D">
        <w:rPr>
          <w:rFonts w:ascii="Times New Roman" w:hAnsi="Times New Roman" w:cs="Times New Roman"/>
          <w:color w:val="000000" w:themeColor="text1"/>
          <w:spacing w:val="-2"/>
        </w:rPr>
        <w:t>Rule</w:t>
      </w:r>
      <w:r w:rsidRPr="0027531D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1: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candidate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must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be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a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doctoral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candidate,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i.e.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not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already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in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possession</w:t>
      </w:r>
      <w:r w:rsidRPr="0027531D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of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a doctoral</w:t>
      </w:r>
      <w:r w:rsidRPr="0027531D">
        <w:rPr>
          <w:rFonts w:ascii="Times New Roman" w:hAnsi="Times New Roman" w:cs="Times New Roman"/>
          <w:color w:val="000000" w:themeColor="text1"/>
          <w:spacing w:val="-2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degree</w:t>
      </w:r>
      <w:r w:rsidRPr="0027531D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at</w:t>
      </w:r>
      <w:r w:rsidRPr="0027531D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date</w:t>
      </w:r>
      <w:r w:rsidRPr="0027531D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of</w:t>
      </w:r>
      <w:r w:rsidRPr="0027531D">
        <w:rPr>
          <w:rFonts w:ascii="Times New Roman" w:hAnsi="Times New Roman" w:cs="Times New Roman"/>
          <w:color w:val="000000" w:themeColor="text1"/>
          <w:spacing w:val="-27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recruitment.</w:t>
      </w:r>
    </w:p>
    <w:p w14:paraId="047E15A2" w14:textId="77777777" w:rsidR="000E142A" w:rsidRPr="0027531D" w:rsidRDefault="003D3FB7">
      <w:pPr>
        <w:pStyle w:val="Textoindependiente"/>
        <w:spacing w:before="157" w:line="273" w:lineRule="auto"/>
        <w:ind w:left="23" w:right="20"/>
        <w:jc w:val="both"/>
        <w:rPr>
          <w:rFonts w:ascii="Times New Roman" w:hAnsi="Times New Roman" w:cs="Times New Roman"/>
          <w:color w:val="000000" w:themeColor="text1"/>
        </w:rPr>
      </w:pPr>
      <w:r w:rsidRPr="0027531D">
        <w:rPr>
          <w:rFonts w:ascii="Times New Roman" w:hAnsi="Times New Roman" w:cs="Times New Roman"/>
          <w:color w:val="000000" w:themeColor="text1"/>
        </w:rPr>
        <w:t xml:space="preserve">Rule 2: The Marie Sklodowska-Curie actions are based on the principle of physical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mobility.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Each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doctoral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candidate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is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required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to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undertake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transnational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mobility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to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be eligible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for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recruitment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in</w:t>
      </w:r>
      <w:r w:rsidRPr="0027531D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a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DN</w:t>
      </w:r>
      <w:r w:rsidRPr="0027531D">
        <w:rPr>
          <w:rFonts w:ascii="Times New Roman" w:hAnsi="Times New Roman" w:cs="Times New Roman"/>
          <w:color w:val="000000" w:themeColor="text1"/>
          <w:spacing w:val="-7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project.</w:t>
      </w:r>
      <w:r w:rsidRPr="0027531D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As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such,</w:t>
      </w:r>
      <w:r w:rsidRPr="0027531D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8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doctoral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candidate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must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not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 xml:space="preserve">have </w:t>
      </w:r>
      <w:r w:rsidRPr="0027531D">
        <w:rPr>
          <w:rFonts w:ascii="Times New Roman" w:hAnsi="Times New Roman" w:cs="Times New Roman"/>
          <w:color w:val="000000" w:themeColor="text1"/>
        </w:rPr>
        <w:t>resided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or</w:t>
      </w:r>
      <w:r w:rsidRPr="0027531D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carried out their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main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activity (work, studies, etc.)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in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country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of</w:t>
      </w:r>
      <w:r w:rsidRPr="0027531D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the recruiting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beneficiary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for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more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than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12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months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in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36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months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immediately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before his/her</w:t>
      </w:r>
      <w:r w:rsidRPr="0027531D">
        <w:rPr>
          <w:rFonts w:ascii="Times New Roman" w:hAnsi="Times New Roman" w:cs="Times New Roman"/>
          <w:color w:val="000000" w:themeColor="text1"/>
          <w:spacing w:val="-2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recruitment</w:t>
      </w:r>
      <w:r w:rsidRPr="0027531D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</w:rPr>
        <w:t>date.</w:t>
      </w:r>
    </w:p>
    <w:p w14:paraId="047E15A3" w14:textId="77777777" w:rsidR="000E142A" w:rsidRPr="0027531D" w:rsidRDefault="000E142A">
      <w:pPr>
        <w:pStyle w:val="Textoindependiente"/>
        <w:rPr>
          <w:rFonts w:ascii="Times New Roman" w:hAnsi="Times New Roman" w:cs="Times New Roman"/>
          <w:color w:val="000000" w:themeColor="text1"/>
        </w:rPr>
      </w:pPr>
    </w:p>
    <w:p w14:paraId="047E15A4" w14:textId="77777777" w:rsidR="000E142A" w:rsidRPr="0027531D" w:rsidRDefault="000E142A">
      <w:pPr>
        <w:pStyle w:val="Textoindependiente"/>
        <w:spacing w:before="71"/>
        <w:rPr>
          <w:rFonts w:ascii="Times New Roman" w:hAnsi="Times New Roman" w:cs="Times New Roman"/>
          <w:color w:val="000000" w:themeColor="text1"/>
        </w:rPr>
      </w:pPr>
    </w:p>
    <w:p w14:paraId="047E15A5" w14:textId="578048C7" w:rsidR="000E142A" w:rsidRPr="0027531D" w:rsidRDefault="003D3FB7">
      <w:pPr>
        <w:pStyle w:val="Textoindependiente"/>
        <w:spacing w:line="271" w:lineRule="auto"/>
        <w:ind w:left="23" w:right="21"/>
        <w:jc w:val="both"/>
        <w:rPr>
          <w:rFonts w:ascii="Times New Roman" w:hAnsi="Times New Roman" w:cs="Times New Roman"/>
          <w:color w:val="000000" w:themeColor="text1"/>
        </w:rPr>
      </w:pPr>
      <w:r w:rsidRPr="0027531D">
        <w:rPr>
          <w:rFonts w:ascii="Times New Roman" w:hAnsi="Times New Roman" w:cs="Times New Roman"/>
          <w:color w:val="000000" w:themeColor="text1"/>
          <w:spacing w:val="-4"/>
        </w:rPr>
        <w:t>I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attest,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under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penalty</w:t>
      </w:r>
      <w:r w:rsidRPr="0027531D">
        <w:rPr>
          <w:rFonts w:ascii="Times New Roman" w:hAnsi="Times New Roman" w:cs="Times New Roman"/>
          <w:color w:val="000000" w:themeColor="text1"/>
          <w:spacing w:val="-10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of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perjury,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that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application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I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am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performing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to</w:t>
      </w:r>
      <w:r w:rsidRPr="0027531D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12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4"/>
        </w:rPr>
        <w:t xml:space="preserve">different </w:t>
      </w:r>
      <w:r w:rsidR="00F22E00" w:rsidRPr="0027531D">
        <w:rPr>
          <w:rFonts w:ascii="Times New Roman" w:hAnsi="Times New Roman" w:cs="Times New Roman"/>
          <w:color w:val="000000" w:themeColor="text1"/>
          <w:spacing w:val="-2"/>
        </w:rPr>
        <w:t>RENOVATE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DC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positions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comply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with</w:t>
      </w:r>
      <w:r w:rsidRPr="0027531D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two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eligibility</w:t>
      </w:r>
      <w:r w:rsidRPr="0027531D">
        <w:rPr>
          <w:rFonts w:ascii="Times New Roman" w:hAnsi="Times New Roman" w:cs="Times New Roman"/>
          <w:color w:val="000000" w:themeColor="text1"/>
          <w:spacing w:val="-16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rules,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that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are</w:t>
      </w:r>
      <w:r w:rsidRPr="0027531D">
        <w:rPr>
          <w:rFonts w:ascii="Times New Roman" w:hAnsi="Times New Roman" w:cs="Times New Roman"/>
          <w:color w:val="000000" w:themeColor="text1"/>
          <w:spacing w:val="-11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mandatory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>in</w:t>
      </w:r>
      <w:r w:rsidRPr="0027531D">
        <w:rPr>
          <w:rFonts w:ascii="Times New Roman" w:hAnsi="Times New Roman" w:cs="Times New Roman"/>
          <w:color w:val="000000" w:themeColor="text1"/>
          <w:spacing w:val="-13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2"/>
        </w:rPr>
        <w:t xml:space="preserve">Marie </w:t>
      </w:r>
      <w:r w:rsidRPr="0027531D">
        <w:rPr>
          <w:rFonts w:ascii="Times New Roman" w:hAnsi="Times New Roman" w:cs="Times New Roman"/>
          <w:color w:val="000000" w:themeColor="text1"/>
        </w:rPr>
        <w:t>Sklodowska-Curie Doctoral Networks.</w:t>
      </w:r>
    </w:p>
    <w:p w14:paraId="047E15A6" w14:textId="77777777" w:rsidR="000E142A" w:rsidRPr="0027531D" w:rsidRDefault="000E142A">
      <w:pPr>
        <w:pStyle w:val="Textoindependiente"/>
        <w:rPr>
          <w:rFonts w:ascii="Times New Roman" w:hAnsi="Times New Roman" w:cs="Times New Roman"/>
          <w:color w:val="000000" w:themeColor="text1"/>
        </w:rPr>
      </w:pPr>
    </w:p>
    <w:p w14:paraId="047E15A7" w14:textId="77777777" w:rsidR="000E142A" w:rsidRPr="0027531D" w:rsidRDefault="000E142A">
      <w:pPr>
        <w:pStyle w:val="Textoindependiente"/>
        <w:spacing w:before="55"/>
        <w:rPr>
          <w:rFonts w:ascii="Times New Roman" w:hAnsi="Times New Roman" w:cs="Times New Roman"/>
          <w:color w:val="000000" w:themeColor="text1"/>
        </w:rPr>
      </w:pPr>
    </w:p>
    <w:p w14:paraId="047E15A8" w14:textId="77777777" w:rsidR="000E142A" w:rsidRPr="0027531D" w:rsidRDefault="003D3FB7">
      <w:pPr>
        <w:ind w:left="23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7531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Date:</w:t>
      </w:r>
    </w:p>
    <w:p w14:paraId="76F489E2" w14:textId="03E083B8" w:rsidR="005A3F85" w:rsidRPr="0027531D" w:rsidRDefault="005A3F85">
      <w:pPr>
        <w:ind w:left="2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531D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Name and Surname:</w:t>
      </w:r>
    </w:p>
    <w:p w14:paraId="047E15A9" w14:textId="77777777" w:rsidR="000E142A" w:rsidRPr="0027531D" w:rsidRDefault="000E142A">
      <w:pPr>
        <w:pStyle w:val="Textoindependiente"/>
        <w:rPr>
          <w:rFonts w:ascii="Times New Roman" w:hAnsi="Times New Roman" w:cs="Times New Roman"/>
          <w:color w:val="000000" w:themeColor="text1"/>
        </w:rPr>
      </w:pPr>
    </w:p>
    <w:p w14:paraId="28810E5D" w14:textId="77777777" w:rsidR="003D3FB7" w:rsidRPr="0027531D" w:rsidRDefault="003D3FB7">
      <w:pPr>
        <w:pStyle w:val="Textoindependiente"/>
        <w:rPr>
          <w:rFonts w:ascii="Times New Roman" w:hAnsi="Times New Roman" w:cs="Times New Roman"/>
          <w:color w:val="000000" w:themeColor="text1"/>
        </w:rPr>
      </w:pPr>
    </w:p>
    <w:p w14:paraId="047E15AA" w14:textId="77777777" w:rsidR="000E142A" w:rsidRPr="0027531D" w:rsidRDefault="000E142A">
      <w:pPr>
        <w:pStyle w:val="Textoindependiente"/>
        <w:rPr>
          <w:rFonts w:ascii="Times New Roman" w:hAnsi="Times New Roman" w:cs="Times New Roman"/>
          <w:color w:val="000000" w:themeColor="text1"/>
        </w:rPr>
      </w:pPr>
    </w:p>
    <w:p w14:paraId="047E15AB" w14:textId="77777777" w:rsidR="000E142A" w:rsidRPr="0027531D" w:rsidRDefault="000E142A">
      <w:pPr>
        <w:pStyle w:val="Textoindependiente"/>
        <w:rPr>
          <w:rFonts w:ascii="Times New Roman" w:hAnsi="Times New Roman" w:cs="Times New Roman"/>
          <w:color w:val="000000" w:themeColor="text1"/>
        </w:rPr>
      </w:pPr>
    </w:p>
    <w:p w14:paraId="047E15AC" w14:textId="77777777" w:rsidR="000E142A" w:rsidRPr="0027531D" w:rsidRDefault="000E142A">
      <w:pPr>
        <w:pStyle w:val="Textoindependiente"/>
        <w:spacing w:before="71"/>
        <w:rPr>
          <w:rFonts w:ascii="Times New Roman" w:hAnsi="Times New Roman" w:cs="Times New Roman"/>
          <w:color w:val="000000" w:themeColor="text1"/>
        </w:rPr>
      </w:pPr>
    </w:p>
    <w:p w14:paraId="047E15AD" w14:textId="77777777" w:rsidR="000E142A" w:rsidRPr="0027531D" w:rsidRDefault="003D3FB7">
      <w:pPr>
        <w:spacing w:before="1"/>
        <w:ind w:left="2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531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Signature</w:t>
      </w:r>
      <w:r w:rsidRPr="0027531D">
        <w:rPr>
          <w:rFonts w:ascii="Times New Roman" w:hAnsi="Times New Roman" w:cs="Times New Roman"/>
          <w:color w:val="000000" w:themeColor="text1"/>
          <w:spacing w:val="-19"/>
          <w:sz w:val="24"/>
          <w:szCs w:val="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of</w:t>
      </w:r>
      <w:r w:rsidRPr="0027531D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the</w:t>
      </w:r>
      <w:r w:rsidRPr="0027531D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27531D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>Candidate</w:t>
      </w:r>
    </w:p>
    <w:sectPr w:rsidR="000E142A" w:rsidRPr="0027531D">
      <w:headerReference w:type="default" r:id="rId6"/>
      <w:footerReference w:type="default" r:id="rId7"/>
      <w:type w:val="continuous"/>
      <w:pgSz w:w="11910" w:h="16840"/>
      <w:pgMar w:top="700" w:right="1417" w:bottom="280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32511" w14:textId="77777777" w:rsidR="002F0EEB" w:rsidRDefault="002F0EEB" w:rsidP="00AF5463">
      <w:r>
        <w:separator/>
      </w:r>
    </w:p>
  </w:endnote>
  <w:endnote w:type="continuationSeparator" w:id="0">
    <w:p w14:paraId="0FDB2BE4" w14:textId="77777777" w:rsidR="002F0EEB" w:rsidRDefault="002F0EEB" w:rsidP="00AF5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52EC6" w14:textId="1640C1A5" w:rsidR="003E5281" w:rsidRPr="00C65234" w:rsidRDefault="001E0FF9" w:rsidP="001E0FF9">
    <w:pPr>
      <w:pStyle w:val="Piedepgina"/>
      <w:jc w:val="right"/>
      <w:rPr>
        <w:rFonts w:ascii="Times New Roman" w:hAnsi="Times New Roman" w:cs="Times New Roman"/>
      </w:rPr>
    </w:pPr>
    <w:r w:rsidRPr="00C65234">
      <w:rPr>
        <w:rFonts w:ascii="Times New Roman" w:hAnsi="Times New Roman" w:cs="Times New Roman"/>
      </w:rPr>
      <w:t>Please submit the signed document as a PDF file</w:t>
    </w:r>
  </w:p>
  <w:p w14:paraId="6739969A" w14:textId="77777777" w:rsidR="003E5281" w:rsidRDefault="003E52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7E029" w14:textId="77777777" w:rsidR="002F0EEB" w:rsidRDefault="002F0EEB" w:rsidP="00AF5463">
      <w:r>
        <w:separator/>
      </w:r>
    </w:p>
  </w:footnote>
  <w:footnote w:type="continuationSeparator" w:id="0">
    <w:p w14:paraId="79DEF78D" w14:textId="77777777" w:rsidR="002F0EEB" w:rsidRDefault="002F0EEB" w:rsidP="00AF5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D583" w14:textId="5C9D0C65" w:rsidR="00AF5463" w:rsidRPr="00C65234" w:rsidRDefault="00AF5463" w:rsidP="00AF5463">
    <w:pPr>
      <w:pStyle w:val="Encabezado"/>
      <w:jc w:val="center"/>
      <w:rPr>
        <w:rFonts w:ascii="Times New Roman" w:hAnsi="Times New Roman" w:cs="Times New Roman"/>
        <w:sz w:val="24"/>
        <w:szCs w:val="24"/>
        <w:lang w:val="en-GB"/>
      </w:rPr>
    </w:pPr>
    <w:r w:rsidRPr="00C65234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53702A4D" wp14:editId="1113AA29">
          <wp:simplePos x="0" y="0"/>
          <wp:positionH relativeFrom="column">
            <wp:posOffset>4706545</wp:posOffset>
          </wp:positionH>
          <wp:positionV relativeFrom="paragraph">
            <wp:posOffset>307751</wp:posOffset>
          </wp:positionV>
          <wp:extent cx="1011555" cy="703580"/>
          <wp:effectExtent l="0" t="0" r="0" b="1270"/>
          <wp:wrapSquare wrapText="bothSides"/>
          <wp:docPr id="1929698551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698551" name="Imagen 3" descr="Logotipo&#10;&#10;El contenido generado por IA puede ser incorrecto."/>
                  <pic:cNvPicPr/>
                </pic:nvPicPr>
                <pic:blipFill rotWithShape="1">
                  <a:blip r:embed="rId1"/>
                  <a:srcRect l="443" t="14625" r="-443" b="15745"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5234">
      <w:rPr>
        <w:rFonts w:ascii="Times New Roman" w:hAnsi="Times New Roman" w:cs="Times New Roman"/>
        <w:sz w:val="24"/>
        <w:szCs w:val="24"/>
        <w:lang w:val="en-GB"/>
      </w:rPr>
      <w:t>Regenerative engineering innovation in early intervention of osteoarthritis</w:t>
    </w:r>
  </w:p>
  <w:p w14:paraId="7FA0CAE4" w14:textId="77777777" w:rsidR="00AF5463" w:rsidRPr="00C65234" w:rsidRDefault="00AF5463" w:rsidP="00AF5463">
    <w:pPr>
      <w:pStyle w:val="Encabezado"/>
      <w:jc w:val="center"/>
      <w:rPr>
        <w:rFonts w:ascii="Times New Roman" w:hAnsi="Times New Roman" w:cs="Times New Roman"/>
        <w:sz w:val="24"/>
        <w:szCs w:val="24"/>
        <w:lang w:val="en-GB"/>
      </w:rPr>
    </w:pPr>
    <w:r w:rsidRPr="00C65234">
      <w:rPr>
        <w:rFonts w:ascii="Times New Roman" w:hAnsi="Times New Roman" w:cs="Times New Roman"/>
        <w:sz w:val="24"/>
        <w:szCs w:val="24"/>
        <w:lang w:val="en-GB"/>
      </w:rPr>
      <w:t>(MSCA-DN 101227121 RENOVATE)</w:t>
    </w:r>
  </w:p>
  <w:p w14:paraId="569497E5" w14:textId="77777777" w:rsidR="00AF5463" w:rsidRPr="00C17376" w:rsidRDefault="00AF5463" w:rsidP="00AF5463">
    <w:pPr>
      <w:pStyle w:val="Encabezado"/>
      <w:rPr>
        <w:lang w:val="en-GB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3A73A6BC" wp14:editId="0FF164AC">
          <wp:simplePos x="0" y="0"/>
          <wp:positionH relativeFrom="margin">
            <wp:align>left</wp:align>
          </wp:positionH>
          <wp:positionV relativeFrom="paragraph">
            <wp:posOffset>140970</wp:posOffset>
          </wp:positionV>
          <wp:extent cx="2432050" cy="513080"/>
          <wp:effectExtent l="0" t="0" r="6350" b="1270"/>
          <wp:wrapSquare wrapText="bothSides"/>
          <wp:docPr id="456087067" name="Imagen 3" descr="Imagen que contiene persona, botella, hombre, jugador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087067" name="Imagen 3" descr="Imagen que contiene persona, botella, hombre, jugador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51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3A4B50" w14:textId="68C8060D" w:rsidR="00AF5463" w:rsidRDefault="00AF5463">
    <w:pPr>
      <w:pStyle w:val="Encabezado"/>
    </w:pPr>
  </w:p>
  <w:p w14:paraId="3502A7C6" w14:textId="77777777" w:rsidR="005D1C11" w:rsidRDefault="005D1C11">
    <w:pPr>
      <w:pStyle w:val="Encabezado"/>
    </w:pPr>
  </w:p>
  <w:p w14:paraId="7561D6C1" w14:textId="77777777" w:rsidR="005D1C11" w:rsidRDefault="005D1C11">
    <w:pPr>
      <w:pStyle w:val="Encabezado"/>
    </w:pPr>
  </w:p>
  <w:p w14:paraId="40787F31" w14:textId="77777777" w:rsidR="005D1C11" w:rsidRDefault="005D1C1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142A"/>
    <w:rsid w:val="0000139C"/>
    <w:rsid w:val="000E142A"/>
    <w:rsid w:val="001E0FF9"/>
    <w:rsid w:val="0027531D"/>
    <w:rsid w:val="002F0EEB"/>
    <w:rsid w:val="003D3FB7"/>
    <w:rsid w:val="003E5281"/>
    <w:rsid w:val="005A3F85"/>
    <w:rsid w:val="005D1C11"/>
    <w:rsid w:val="00690275"/>
    <w:rsid w:val="00764732"/>
    <w:rsid w:val="00AF5463"/>
    <w:rsid w:val="00B56E89"/>
    <w:rsid w:val="00B9038A"/>
    <w:rsid w:val="00C65234"/>
    <w:rsid w:val="00DD22A7"/>
    <w:rsid w:val="00DF34BB"/>
    <w:rsid w:val="00F22E00"/>
    <w:rsid w:val="00F27B6C"/>
    <w:rsid w:val="00FB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E159B"/>
  <w15:docId w15:val="{5C428318-11CC-476D-BD3F-6C1065E7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3623" w:hanging="3572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F54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5463"/>
    <w:rPr>
      <w:rFonts w:ascii="Trebuchet MS" w:eastAsia="Trebuchet MS" w:hAnsi="Trebuchet MS" w:cs="Trebuchet MS"/>
    </w:rPr>
  </w:style>
  <w:style w:type="paragraph" w:styleId="Piedepgina">
    <w:name w:val="footer"/>
    <w:basedOn w:val="Normal"/>
    <w:link w:val="PiedepginaCar"/>
    <w:uiPriority w:val="99"/>
    <w:unhideWhenUsed/>
    <w:rsid w:val="00AF54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463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159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Template for eligibility criteria statement</dc:title>
  <cp:lastModifiedBy>Mario Domingo Monzón Verona</cp:lastModifiedBy>
  <cp:revision>16</cp:revision>
  <dcterms:created xsi:type="dcterms:W3CDTF">2025-11-13T13:03:00Z</dcterms:created>
  <dcterms:modified xsi:type="dcterms:W3CDTF">2025-11-23T15:51:00Z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LastSaved">
    <vt:filetime>2025-11-13T00:00:00Z</vt:filetime>
  </property>
  <property fmtid="{D5CDD505-2E9C-101B-9397-08002B2CF9AE}" pid="4" name="Producer">
    <vt:lpwstr>Microsoft: Print To PDF</vt:lpwstr>
  </property>
</Properties>
</file>